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FF" w:rsidRDefault="00ED34FF" w:rsidP="00ED34FF"/>
    <w:p w:rsidR="00ED34FF" w:rsidRDefault="00ED34FF" w:rsidP="00ED34FF">
      <w:r>
        <w:t xml:space="preserve">Komputery, </w:t>
      </w:r>
      <w:proofErr w:type="spellStart"/>
      <w:r>
        <w:t>internet</w:t>
      </w:r>
      <w:proofErr w:type="spellEnd"/>
      <w:r>
        <w:t xml:space="preserve"> i szkolenia dla uczestników programu </w:t>
      </w:r>
      <w:r>
        <w:rPr>
          <w:rStyle w:val="cmsbreadcrumbslink"/>
        </w:rPr>
        <w:t>"Przeciwdziałanie wykluczeniu cyfrowemu na terenie gmin zrzeszonych w Związku Mi</w:t>
      </w:r>
      <w:r w:rsidR="009F4F29">
        <w:rPr>
          <w:rStyle w:val="cmsbreadcrumbslink"/>
        </w:rPr>
        <w:t>ast i Gmin Dorzecza Parsęty</w:t>
      </w:r>
      <w:r>
        <w:rPr>
          <w:rStyle w:val="cmsbreadcrumbslink"/>
        </w:rPr>
        <w:t>"</w:t>
      </w:r>
    </w:p>
    <w:p w:rsidR="00ED34FF" w:rsidRDefault="00ED34FF" w:rsidP="00ED34FF"/>
    <w:p w:rsidR="00ED34FF" w:rsidRDefault="00ED34FF" w:rsidP="00ED34FF"/>
    <w:p w:rsidR="00ED34FF" w:rsidRDefault="00ED34FF" w:rsidP="00ED34FF">
      <w:r>
        <w:t>Projekt jest skierowany do mieszkańców …………………………….dla których trudna sytuacja materialna stanowi barierę sprzyjającą wykluczeniu cyfrowemu.</w:t>
      </w:r>
    </w:p>
    <w:p w:rsidR="00ED34FF" w:rsidRDefault="00ED34FF" w:rsidP="00ED34FF"/>
    <w:p w:rsidR="00ED34FF" w:rsidRDefault="00ED34FF" w:rsidP="00ED34FF">
      <w:pPr>
        <w:jc w:val="center"/>
      </w:pPr>
      <w:r>
        <w:t>Regulamin</w:t>
      </w:r>
    </w:p>
    <w:p w:rsidR="00ED34FF" w:rsidRDefault="00ED34FF" w:rsidP="00ED34FF"/>
    <w:p w:rsidR="00ED34FF" w:rsidRDefault="00ED34FF" w:rsidP="00ED34FF">
      <w:r>
        <w:t xml:space="preserve">określający warunki i tryb przyznawania wsparcia w ramach realizacji projektu </w:t>
      </w:r>
      <w:r w:rsidRPr="00ED34FF">
        <w:t xml:space="preserve"> "Przeciwdziałanie wykluczeniu cyfrowemu na terenie gmin zrzeszonych w Związku Miast i Gmin Dorzecza Par</w:t>
      </w:r>
      <w:r w:rsidR="009F4F29">
        <w:t>sęty</w:t>
      </w:r>
      <w:r w:rsidRPr="00ED34FF">
        <w:t>"</w:t>
      </w:r>
    </w:p>
    <w:p w:rsidR="00ED34FF" w:rsidRDefault="00ED34FF" w:rsidP="00ED34FF"/>
    <w:p w:rsidR="00ED34FF" w:rsidRDefault="00ED34FF" w:rsidP="00ED34FF">
      <w:r>
        <w:t>skierowany do mieszkańców ………………………………………………… dla których trudna sytuacja materialna stanowi barierę sprzyjającą wykluczeniu cyfrowemu</w:t>
      </w:r>
    </w:p>
    <w:p w:rsidR="00ED34FF" w:rsidRDefault="00ED34FF" w:rsidP="00ED34FF"/>
    <w:p w:rsidR="00ED34FF" w:rsidRDefault="00ED34FF" w:rsidP="00ED34FF">
      <w:r>
        <w:t>§ 1 Postanowienia ogólne</w:t>
      </w:r>
    </w:p>
    <w:p w:rsidR="00ED34FF" w:rsidRDefault="00ED34FF" w:rsidP="00ED34FF"/>
    <w:p w:rsidR="00ED34FF" w:rsidRDefault="00ED34FF" w:rsidP="00ED34FF">
      <w:r>
        <w:t xml:space="preserve">1.      Niniejszy dokument, zwany dalej „Regulaminem”, określa warunki i tryb przyznawania wsparcia dla osób określonych w § 2 ust. 1 niniejszego regulaminu, w ramach projektu pn. </w:t>
      </w:r>
      <w:r w:rsidRPr="00ED34FF">
        <w:t>"Przeciwdziałanie wykluczeniu cyfrowemu na terenie gmin zrzeszonych w Związku Miast i Gmin Dorzecza Parsęty"</w:t>
      </w:r>
      <w:r>
        <w:t xml:space="preserve"> realizowanego w obszarze działania 8.3 Programu Operacyjnego Innowacyjna Gospodarka.</w:t>
      </w:r>
    </w:p>
    <w:p w:rsidR="00ED34FF" w:rsidRDefault="00ED34FF" w:rsidP="00ED34FF"/>
    <w:p w:rsidR="00ED34FF" w:rsidRDefault="00ED34FF" w:rsidP="00ED34FF">
      <w:r>
        <w:t>2.      Celem udzielenia wsparcia jest likwidowanie wykluczenia cyfrowego na terenie ……………………………………………………….., poprzez zapewnienie dostępu do Internetu, technologii informacyjnych</w:t>
      </w:r>
    </w:p>
    <w:p w:rsidR="00ED34FF" w:rsidRDefault="00ED34FF" w:rsidP="00ED34FF">
      <w:r>
        <w:t>i wiedzy mieszkańcom …………………………………………………….</w:t>
      </w:r>
    </w:p>
    <w:p w:rsidR="00ED34FF" w:rsidRDefault="00ED34FF" w:rsidP="00ED34FF"/>
    <w:p w:rsidR="00ED34FF" w:rsidRDefault="00ED34FF" w:rsidP="00ED34FF">
      <w:r>
        <w:t>3.      Realizacją projektu zajmuje się Związek Miast i Gmin Dorzecza Parsęty. Za obsługę projektu odpowiedzialny jest …………………………….. Za przygotowanie postępowania w zakresie ustawy z dnia 29 stycznia 2004 r. Prawo zamówień publicznych (</w:t>
      </w:r>
      <w:proofErr w:type="spellStart"/>
      <w:r>
        <w:t>Dz.U</w:t>
      </w:r>
      <w:proofErr w:type="spellEnd"/>
      <w:r>
        <w:t xml:space="preserve">. z 2010 r. Nr 113, poz. 759 ze zm.) odpowiedzialny jest </w:t>
      </w:r>
      <w:r w:rsidR="00B53844">
        <w:t xml:space="preserve">Związek Miast i Gmin Dorzecza </w:t>
      </w:r>
      <w:proofErr w:type="spellStart"/>
      <w:r w:rsidR="00B53844">
        <w:t>Prsęty</w:t>
      </w:r>
      <w:proofErr w:type="spellEnd"/>
      <w:r>
        <w:t>.</w:t>
      </w:r>
    </w:p>
    <w:p w:rsidR="00ED34FF" w:rsidRDefault="00ED34FF" w:rsidP="00ED34FF"/>
    <w:p w:rsidR="00ED34FF" w:rsidRDefault="00ED34FF" w:rsidP="00ED34FF">
      <w:r>
        <w:t>4.      Wsparcie będzie udzielone przez 24 miesiące i realizowane w następujących formach:</w:t>
      </w:r>
    </w:p>
    <w:p w:rsidR="00ED34FF" w:rsidRDefault="00ED34FF" w:rsidP="00ED34FF"/>
    <w:p w:rsidR="00ED34FF" w:rsidRDefault="00ED34FF" w:rsidP="00ED34FF">
      <w:r>
        <w:t>1)      użyczenia zestawu komputerowego z oprogramowaniem oraz zapewnienie dostępu do Internetu dla  osób;</w:t>
      </w:r>
    </w:p>
    <w:p w:rsidR="00ED34FF" w:rsidRDefault="00ED34FF" w:rsidP="00ED34FF"/>
    <w:p w:rsidR="00ED34FF" w:rsidRDefault="00ED34FF" w:rsidP="00ED34FF">
      <w:r>
        <w:t>2)      zapewnienia dostępu do Internetu dla  osób;</w:t>
      </w:r>
    </w:p>
    <w:p w:rsidR="00ED34FF" w:rsidRDefault="00ED34FF" w:rsidP="00ED34FF"/>
    <w:p w:rsidR="00ED34FF" w:rsidRDefault="00ED34FF" w:rsidP="00ED34FF">
      <w:r>
        <w:t>3)      szkolenia z zakresu podstaw obsługi komputera, będącego uzupełnieniem określonego w pkt 1 i 2 wsparcia w których obowiązkowo uczestniczyć będzie Wnioskodawca objęty wsparciem.</w:t>
      </w:r>
    </w:p>
    <w:p w:rsidR="00ED34FF" w:rsidRDefault="00ED34FF" w:rsidP="00ED34FF"/>
    <w:p w:rsidR="00ED34FF" w:rsidRDefault="00B53844" w:rsidP="00ED34FF">
      <w:r>
        <w:t>5.      P</w:t>
      </w:r>
      <w:r w:rsidR="00ED34FF">
        <w:t xml:space="preserve">roces rekrutacji </w:t>
      </w:r>
      <w:r>
        <w:t>prowadzić będzie</w:t>
      </w:r>
      <w:r w:rsidR="00ED34FF">
        <w:t xml:space="preserve"> Gminn</w:t>
      </w:r>
      <w:r>
        <w:t>y</w:t>
      </w:r>
      <w:r w:rsidR="00ED34FF">
        <w:t xml:space="preserve"> Ośrodki Pomocy Społecznej (zwane dalej „GOPS”), Miejskie Ośrodki Pomocy Społecznej (zwane dalej „MOPS”), Miejskie Ośrodki Pomocy Rodzinie zwane dalej „MOPR”).</w:t>
      </w:r>
    </w:p>
    <w:p w:rsidR="00ED34FF" w:rsidRDefault="00ED34FF" w:rsidP="00ED34FF"/>
    <w:p w:rsidR="00ED34FF" w:rsidRDefault="00ED34FF" w:rsidP="00ED34FF">
      <w:r>
        <w:t xml:space="preserve">6.      Warunki współpracy określać będzie „Porozumienie w sprawie trybu realizacji projektu </w:t>
      </w:r>
      <w:r w:rsidRPr="00ED34FF">
        <w:t xml:space="preserve"> "Przeciwdziałanie wykluczeniu cyfrowemu na terenie gmin zrzeszonych w Związku Mi</w:t>
      </w:r>
      <w:r w:rsidR="009A6ADC">
        <w:t>ast i Gmin Dorzecza Parsęty</w:t>
      </w:r>
      <w:bookmarkStart w:id="0" w:name="_GoBack"/>
      <w:bookmarkEnd w:id="0"/>
      <w:r w:rsidRPr="00ED34FF">
        <w:t>"</w:t>
      </w:r>
    </w:p>
    <w:p w:rsidR="00ED34FF" w:rsidRDefault="00ED34FF" w:rsidP="00ED34FF">
      <w:r>
        <w:t xml:space="preserve">w ramach działania 8.3. „Przeciwdziałanie wykluczeniu cyfrowemu – </w:t>
      </w:r>
      <w:proofErr w:type="spellStart"/>
      <w:r>
        <w:t>eInclusion</w:t>
      </w:r>
      <w:proofErr w:type="spellEnd"/>
      <w:r>
        <w:t>” osi priorytetowej 8. „Społeczeństwo informacyjne – zwiększanie innowacyjności gospodarki” programu operacyjnego Innowacyjna Gospodarka 2007-2013” zawarte pomiędzy Związkiem Miast i Gmin Dorzecza Parsęty, a Gminą reprezentowaną przez GOPS, MOPS, MOPR.</w:t>
      </w:r>
    </w:p>
    <w:p w:rsidR="00ED34FF" w:rsidRDefault="00ED34FF" w:rsidP="00ED34FF"/>
    <w:p w:rsidR="00ED34FF" w:rsidRDefault="00ED34FF" w:rsidP="00ED34FF">
      <w:r>
        <w:t xml:space="preserve"> </w:t>
      </w:r>
    </w:p>
    <w:p w:rsidR="00ED34FF" w:rsidRDefault="00ED34FF" w:rsidP="00ED34FF"/>
    <w:p w:rsidR="00ED34FF" w:rsidRDefault="00ED34FF" w:rsidP="00ED34FF">
      <w:r>
        <w:t xml:space="preserve">7.      Jedno gospodarstwo domowe może ubiegać się o przyznanie wsparcia w ramach Projektu </w:t>
      </w:r>
      <w:r w:rsidR="009F4F29" w:rsidRPr="009F4F29">
        <w:t xml:space="preserve"> "Przeciwdziałanie wykluczeniu cyfrowemu na terenie gmin zrzeszonych w Związku Mi</w:t>
      </w:r>
      <w:r w:rsidR="009F4F29">
        <w:t>ast i Gmin Dorzecza Parsęty</w:t>
      </w:r>
      <w:r w:rsidR="009F4F29" w:rsidRPr="009F4F29">
        <w:t>"</w:t>
      </w:r>
      <w:r>
        <w:t xml:space="preserve"> wyłącznie w jednej z grup proponowanych do wsparcia.</w:t>
      </w:r>
    </w:p>
    <w:p w:rsidR="00ED34FF" w:rsidRDefault="00ED34FF" w:rsidP="00ED34FF"/>
    <w:p w:rsidR="00ED34FF" w:rsidRDefault="00ED34FF" w:rsidP="00ED34FF">
      <w:r>
        <w:t>§ 2 Warunki udzielania wsparcia</w:t>
      </w:r>
    </w:p>
    <w:p w:rsidR="00ED34FF" w:rsidRDefault="00ED34FF" w:rsidP="00ED34FF"/>
    <w:p w:rsidR="00ED34FF" w:rsidRDefault="00ED34FF" w:rsidP="00ED34FF">
      <w:r>
        <w:t>1.      O udzielenie wsparcia, może ubiegać się:</w:t>
      </w:r>
    </w:p>
    <w:p w:rsidR="00ED34FF" w:rsidRDefault="00ED34FF" w:rsidP="00ED34FF"/>
    <w:p w:rsidR="00ED34FF" w:rsidRDefault="00ED34FF" w:rsidP="00ED34FF">
      <w:r>
        <w:t>1)      Wnioskodawca będący pełnoletnią osobą korzystającą z systemu pomocy społecznej zgodnie z ustawą z dnia 12 marca 2004 r. o pomocy społecznej (Dz. U. z 2009 r. Nr 175, poz. 1362 ze zm.);</w:t>
      </w:r>
    </w:p>
    <w:p w:rsidR="00ED34FF" w:rsidRDefault="00ED34FF" w:rsidP="00ED34FF"/>
    <w:p w:rsidR="00ED34FF" w:rsidRDefault="00ED34FF" w:rsidP="00ED34FF">
      <w:r>
        <w:t>2)      Wnioskodawca będący uczniem pobierającym stypendium socjalne w roku szkolnym 2010-2011 zgodnie z ustawą z dnia 7 września 1991 r. o systemie oświaty (Dz. U. 2004 Nr 256, poz. 2572, ze zm.);</w:t>
      </w:r>
    </w:p>
    <w:p w:rsidR="00ED34FF" w:rsidRDefault="00ED34FF" w:rsidP="00ED34FF"/>
    <w:p w:rsidR="00ED34FF" w:rsidRDefault="00ED34FF" w:rsidP="00ED34FF">
      <w:r>
        <w:t>Wyłącza się możliwość ubiegania się o wsparcie osoby niepełnosprawne legitymujące się orzeczeniem o umiarkowanym albo znacznym stopniu niepełnosprawności. Osoby ze wskazanymi stopniami niepełnosprawności mogą ubiegać się o wsparcie na podstawie odrębnego regulaminu.</w:t>
      </w:r>
    </w:p>
    <w:p w:rsidR="00ED34FF" w:rsidRDefault="00ED34FF" w:rsidP="00ED34FF"/>
    <w:p w:rsidR="00ED34FF" w:rsidRDefault="00ED34FF" w:rsidP="00ED34FF">
      <w:r>
        <w:t xml:space="preserve">2.      Wniosek o udzielenie wsparcia składa się </w:t>
      </w:r>
      <w:r w:rsidR="00B53844">
        <w:t>do</w:t>
      </w:r>
      <w:r>
        <w:t xml:space="preserve"> GOPS, MOPS lub MOPR właściwego dla miejsca zamieszkania Wnioskodawcy </w:t>
      </w:r>
      <w:r w:rsidR="00B53844">
        <w:t xml:space="preserve">. </w:t>
      </w:r>
      <w:r>
        <w:t>Wniosek składa się na formularzu wniosku, którego wzór stanowi załącznik nr 1 do niniejszego regulaminu.</w:t>
      </w:r>
    </w:p>
    <w:p w:rsidR="00ED34FF" w:rsidRDefault="00ED34FF" w:rsidP="00ED34FF"/>
    <w:p w:rsidR="00ED34FF" w:rsidRDefault="00ED34FF" w:rsidP="00ED34FF">
      <w:r>
        <w:t xml:space="preserve">3.      Wnioski o udzielenie wsparcia należy składać w okresie od </w:t>
      </w:r>
      <w:r w:rsidR="00B53844">
        <w:t>…</w:t>
      </w:r>
      <w:r>
        <w:t xml:space="preserve"> </w:t>
      </w:r>
      <w:r w:rsidR="00B53844">
        <w:t>.</w:t>
      </w:r>
      <w:r>
        <w:t xml:space="preserve"> do </w:t>
      </w:r>
      <w:r w:rsidR="00B53844">
        <w:t>..</w:t>
      </w:r>
      <w:r>
        <w:t>.</w:t>
      </w:r>
    </w:p>
    <w:p w:rsidR="00ED34FF" w:rsidRDefault="00ED34FF" w:rsidP="00ED34FF"/>
    <w:p w:rsidR="00ED34FF" w:rsidRDefault="00ED34FF" w:rsidP="00ED34FF">
      <w:r>
        <w:t>4.      Do wniosku o udzielenie wsparcia należy dołączyć:</w:t>
      </w:r>
    </w:p>
    <w:p w:rsidR="00ED34FF" w:rsidRDefault="00ED34FF" w:rsidP="00ED34FF"/>
    <w:p w:rsidR="00ED34FF" w:rsidRDefault="00ED34FF" w:rsidP="00ED34FF">
      <w:r>
        <w:t>1)      gdy Wnioskodawcą jest pełnoletnia osoba korzystająca z systemu pomocy społecznej zgodnie z ustawą z dnia 12 marca 2004 r. o pomocy społecznej (Dz. U. Nr z 2009 r. Nr 175, poz. 1362 ze zm.):</w:t>
      </w:r>
    </w:p>
    <w:p w:rsidR="00ED34FF" w:rsidRDefault="00ED34FF" w:rsidP="00ED34FF"/>
    <w:p w:rsidR="00ED34FF" w:rsidRDefault="00ED34FF" w:rsidP="00ED34FF">
      <w:r>
        <w:t>a)    kserokopię dowodu osobistego poświadczoną za zgodność z oryginałem przez ośrodek pomocy społecznej.</w:t>
      </w:r>
    </w:p>
    <w:p w:rsidR="00ED34FF" w:rsidRDefault="00ED34FF" w:rsidP="00ED34FF"/>
    <w:p w:rsidR="00ED34FF" w:rsidRDefault="00ED34FF" w:rsidP="00ED34FF">
      <w:r>
        <w:t>2)      gdy Wnioskodawcą jest uczeń pobierający stypendium socjalne w roku szkolnym 2010-2011 zgodnie z ustawą z dnia 7 września 1991 r. o systemie oświaty (Dz. U. 2004 Nr 256, poz. 2572, ze zm.):</w:t>
      </w:r>
    </w:p>
    <w:p w:rsidR="00ED34FF" w:rsidRDefault="00ED34FF" w:rsidP="00ED34FF"/>
    <w:p w:rsidR="00ED34FF" w:rsidRDefault="00ED34FF" w:rsidP="00ED34FF">
      <w:r>
        <w:t>a)    decyzję o przyznaniu stypendium socjalnego w roku szkolnym 2010-2011;</w:t>
      </w:r>
    </w:p>
    <w:p w:rsidR="00ED34FF" w:rsidRDefault="00ED34FF" w:rsidP="00ED34FF"/>
    <w:p w:rsidR="00ED34FF" w:rsidRDefault="00ED34FF" w:rsidP="00ED34FF">
      <w:r>
        <w:lastRenderedPageBreak/>
        <w:t>b)    kserokopię legitymacji szkolnej Wnioskodawcy poświadczoną za zgodność z oryginałem przez ośrodek pomocy społecznej;</w:t>
      </w:r>
    </w:p>
    <w:p w:rsidR="00ED34FF" w:rsidRDefault="00ED34FF" w:rsidP="00ED34FF"/>
    <w:p w:rsidR="00ED34FF" w:rsidRDefault="00ED34FF" w:rsidP="00ED34FF">
      <w:r>
        <w:t>c)     kserokopię dowodu osobistego poświadczoną za zgodność z oryginałem przez ośrodek pomocy społecznej bądź, w przypadku, gdy Wnioskodawca jest osoba niepełnoletnią, kserokopię dowodu osobistego osoby reprezentującej poświadczoną za zgodność</w:t>
      </w:r>
    </w:p>
    <w:p w:rsidR="00ED34FF" w:rsidRDefault="00ED34FF" w:rsidP="00ED34FF">
      <w:r>
        <w:t>z oryginałem przez ośrodek pomocy społecznej.</w:t>
      </w:r>
    </w:p>
    <w:p w:rsidR="00ED34FF" w:rsidRDefault="00ED34FF" w:rsidP="00ED34FF"/>
    <w:p w:rsidR="00ED34FF" w:rsidRDefault="00ED34FF" w:rsidP="00ED34FF">
      <w:r>
        <w:t>5.      Wnioskodawca, aby ubiegać się o wsparcie musi spełnić łącznie warunki:</w:t>
      </w:r>
    </w:p>
    <w:p w:rsidR="00ED34FF" w:rsidRDefault="00ED34FF" w:rsidP="00ED34FF"/>
    <w:p w:rsidR="00ED34FF" w:rsidRDefault="00ED34FF" w:rsidP="00ED34FF">
      <w:r>
        <w:t>1)      gdy Wnioskodawcą jest pełnoletnia osoba korzystająca z systemu pomocy społecznej zgodnie z ustawą z dnia 12 marca 2004 r. o pomocy społecznej (Dz. U. Nr z 2009 r. Nr 175, poz. 1362 ze zm.):</w:t>
      </w:r>
    </w:p>
    <w:p w:rsidR="00ED34FF" w:rsidRDefault="00ED34FF" w:rsidP="00ED34FF"/>
    <w:p w:rsidR="00ED34FF" w:rsidRDefault="00ED34FF" w:rsidP="00ED34FF">
      <w:r>
        <w:t>a)    w ciągu ostatnich 12 miesięcy od dnia złożenia wniosku o udzielenie wsparcia w Urzędzie Marszałkowskim, skorzystał ze świadczeń przyznanych w ramach pomocy społecznej</w:t>
      </w:r>
    </w:p>
    <w:p w:rsidR="00ED34FF" w:rsidRDefault="00ED34FF" w:rsidP="00ED34FF">
      <w:r>
        <w:t>i spełnia kryterium dochodowe upoważniające do otrzymania wsparcia w ramach systemu pomocy społecznej na dzień złożenia wniosku o udzielenie wsparcia;</w:t>
      </w:r>
    </w:p>
    <w:p w:rsidR="00ED34FF" w:rsidRDefault="00ED34FF" w:rsidP="00ED34FF"/>
    <w:p w:rsidR="00ED34FF" w:rsidRDefault="00ED34FF" w:rsidP="00ED34FF">
      <w:r>
        <w:t>b)   posiada co najmniej jedno dziecko, które realizuje obowiązek szkolny (nie później jednak niż do ukończenia szkoły ponadgimnazjalnej);</w:t>
      </w:r>
    </w:p>
    <w:p w:rsidR="00ED34FF" w:rsidRDefault="00ED34FF" w:rsidP="00ED34FF"/>
    <w:p w:rsidR="00ED34FF" w:rsidRDefault="00ED34FF" w:rsidP="00ED34FF">
      <w:r>
        <w:t>c)    nie posiada komputera i dostępu do Internetu bądź posiada komputer, a nie posiada dostępu do Internetu.</w:t>
      </w:r>
    </w:p>
    <w:p w:rsidR="00ED34FF" w:rsidRDefault="00ED34FF" w:rsidP="00ED34FF"/>
    <w:p w:rsidR="00ED34FF" w:rsidRDefault="00ED34FF" w:rsidP="00ED34FF">
      <w:r>
        <w:t>2)      gdy Wnioskodawcą jest uczeń pobierający stypendium socjalne w roku szkolnym 2010-2011 zgodnie z ustawą z dnia 07.09.1991 o systemie oświaty (Dz. U. 2004 Nr 256, poz. 2572, ze zm.):</w:t>
      </w:r>
    </w:p>
    <w:p w:rsidR="00ED34FF" w:rsidRDefault="00ED34FF" w:rsidP="00ED34FF"/>
    <w:p w:rsidR="00ED34FF" w:rsidRDefault="00ED34FF" w:rsidP="00ED34FF">
      <w:r>
        <w:t>a)    nie posiada komputera i dostępu do Internetu bądź posiada komputer, a nie posiada dostępu do Internetu.</w:t>
      </w:r>
    </w:p>
    <w:p w:rsidR="00ED34FF" w:rsidRDefault="00ED34FF" w:rsidP="00ED34FF"/>
    <w:p w:rsidR="00ED34FF" w:rsidRDefault="00ED34FF" w:rsidP="00ED34FF">
      <w:r>
        <w:t>6.      Wnioskodawca uzyska wsparcie, gdy:</w:t>
      </w:r>
    </w:p>
    <w:p w:rsidR="00ED34FF" w:rsidRDefault="00ED34FF" w:rsidP="00ED34FF"/>
    <w:p w:rsidR="00ED34FF" w:rsidRDefault="00ED34FF" w:rsidP="00ED34FF">
      <w:r>
        <w:t>1)      prawidłowo, kompletnie i terminowo złoży wniosek o udzielenie wsparcia;</w:t>
      </w:r>
    </w:p>
    <w:p w:rsidR="00ED34FF" w:rsidRDefault="00ED34FF" w:rsidP="00ED34FF"/>
    <w:p w:rsidR="00ED34FF" w:rsidRDefault="00ED34FF" w:rsidP="00ED34FF">
      <w:r>
        <w:t>2)      uzyska rekomendację GOPS, MOPS lub MOPR do którego wpłynął wniosek;</w:t>
      </w:r>
    </w:p>
    <w:p w:rsidR="00ED34FF" w:rsidRDefault="00ED34FF" w:rsidP="00ED34FF"/>
    <w:p w:rsidR="00ED34FF" w:rsidRDefault="00ED34FF" w:rsidP="00ED34FF">
      <w:r>
        <w:t>3)      zostanie wyłoniony do przyznania wsparcia przez Komisję Kwalifikacyjną;</w:t>
      </w:r>
    </w:p>
    <w:p w:rsidR="00ED34FF" w:rsidRDefault="00ED34FF" w:rsidP="00ED34FF"/>
    <w:p w:rsidR="00ED34FF" w:rsidRDefault="00ED34FF" w:rsidP="00ED34FF">
      <w:r>
        <w:t>4)      podpisze w wyznaczonym terminie umowę o udzielenie wsparcia.</w:t>
      </w:r>
    </w:p>
    <w:p w:rsidR="00ED34FF" w:rsidRDefault="00ED34FF" w:rsidP="00ED34FF"/>
    <w:p w:rsidR="00ED34FF" w:rsidRDefault="00ED34FF" w:rsidP="00ED34FF">
      <w:r>
        <w:t>7.      Wszelkie koszty związane z przygotowaniem wniosku, przyjazdem na szkolenia pokrywa Wnioskodawca.</w:t>
      </w:r>
    </w:p>
    <w:p w:rsidR="00ED34FF" w:rsidRDefault="00ED34FF" w:rsidP="00ED34FF"/>
    <w:p w:rsidR="00ED34FF" w:rsidRDefault="00ED34FF" w:rsidP="00ED34FF">
      <w:r>
        <w:t>8.      Uczestnictwo Wnioskodawcy w szkoleniach jest obowiązkowe.</w:t>
      </w:r>
    </w:p>
    <w:p w:rsidR="00ED34FF" w:rsidRDefault="00ED34FF" w:rsidP="00ED34FF"/>
    <w:p w:rsidR="00ED34FF" w:rsidRDefault="00ED34FF" w:rsidP="00ED34FF">
      <w:r>
        <w:t>9.      Sprzęt komputerowy zostanie oznakowany zgodnie z wytycznymi dotyczącymi promocji</w:t>
      </w:r>
    </w:p>
    <w:p w:rsidR="00ED34FF" w:rsidRDefault="00ED34FF" w:rsidP="00ED34FF">
      <w:r>
        <w:t>i informacji w ramach POIG.</w:t>
      </w:r>
    </w:p>
    <w:p w:rsidR="00ED34FF" w:rsidRDefault="00ED34FF" w:rsidP="00ED34FF"/>
    <w:p w:rsidR="00ED34FF" w:rsidRDefault="00ED34FF" w:rsidP="00ED34FF">
      <w:r>
        <w:t>§ 3 Tryb postępowania w sprawie o udzielenie wsparcia</w:t>
      </w:r>
    </w:p>
    <w:p w:rsidR="00ED34FF" w:rsidRDefault="00ED34FF" w:rsidP="00ED34FF"/>
    <w:p w:rsidR="00ED34FF" w:rsidRDefault="00ED34FF" w:rsidP="00ED34FF">
      <w:r>
        <w:t>1.      GOPS, MOPS lub MOPR dokonają wstępnej weryfikacji poprawności formalnej złożonych wniosków i sporządzą pisemną rekomendację osób proponowanych do wsparcia oraz osób proponowanych do wpisania na listę rezerwową.</w:t>
      </w:r>
    </w:p>
    <w:p w:rsidR="00ED34FF" w:rsidRDefault="00ED34FF" w:rsidP="00ED34FF"/>
    <w:p w:rsidR="00ED34FF" w:rsidRDefault="00ED34FF" w:rsidP="00ED34FF">
      <w:r>
        <w:t xml:space="preserve">2.      GOPS, MOPS lub MOPR przekaże do </w:t>
      </w:r>
      <w:r w:rsidR="00B53844">
        <w:t>…………..</w:t>
      </w:r>
      <w:r>
        <w:t xml:space="preserve"> wnioski zawierające wstępną ocenę formalną, pisemną rekomendację do udzielenia wsparcia oraz rekomendację do skierowania na listę rezerwową, a także listę wniosków nie spełniających wymogów formalnych.</w:t>
      </w:r>
    </w:p>
    <w:p w:rsidR="00ED34FF" w:rsidRDefault="00ED34FF" w:rsidP="00ED34FF"/>
    <w:p w:rsidR="00ED34FF" w:rsidRDefault="00ED34FF" w:rsidP="00ED34FF">
      <w:r>
        <w:t xml:space="preserve">3.      </w:t>
      </w:r>
      <w:r w:rsidR="00B53844">
        <w:t>………</w:t>
      </w:r>
      <w:r>
        <w:t xml:space="preserve"> dokona sprawdzenia wniosków rekomendowanych do udzielenia wsparcia oraz wniosków rekomendowanych do skierowania na listę rezerwową a także nie spełniających wymogów formalnych pod względem formalnym. Wnioski spełniające kryteria  formalne zostaną przekazane Komisji Kwalifikacyjnej.</w:t>
      </w:r>
    </w:p>
    <w:p w:rsidR="00ED34FF" w:rsidRDefault="00ED34FF" w:rsidP="00ED34FF"/>
    <w:p w:rsidR="00ED34FF" w:rsidRDefault="00ED34FF" w:rsidP="00ED34FF">
      <w:r>
        <w:t xml:space="preserve">4.      Komisja Kwalifikacyjna powołana uchwałą </w:t>
      </w:r>
      <w:r w:rsidR="00B53844">
        <w:t>……</w:t>
      </w:r>
      <w:r>
        <w:t xml:space="preserve"> dokona oceny merytorycznej wniosków rekomendowanych przez GOPS, MOPS lub MOPR i przygotuje listę potencjalnych uczestników oraz listę rezerwową.</w:t>
      </w:r>
    </w:p>
    <w:p w:rsidR="00ED34FF" w:rsidRDefault="00ED34FF" w:rsidP="00ED34FF"/>
    <w:p w:rsidR="00ED34FF" w:rsidRDefault="00ED34FF" w:rsidP="00ED34FF">
      <w:r>
        <w:t>5</w:t>
      </w:r>
      <w:r w:rsidR="00B53844">
        <w:t>……..</w:t>
      </w:r>
      <w:r>
        <w:t xml:space="preserve"> przygotuje umowy o udzielenie wsparcia. Umowy zostaną zawarte między Wnioskodawcami, którzy uzyskają wsparcie, a </w:t>
      </w:r>
      <w:r w:rsidR="00B53844">
        <w:t>……..</w:t>
      </w:r>
      <w:r>
        <w:t>.</w:t>
      </w:r>
    </w:p>
    <w:p w:rsidR="00ED34FF" w:rsidRDefault="00ED34FF" w:rsidP="00ED34FF"/>
    <w:p w:rsidR="00ED34FF" w:rsidRDefault="00ED34FF" w:rsidP="00ED34FF">
      <w:r>
        <w:t>6.      Od wyników postępowania rekrutacyjnego nie przysługuje odwołanie.</w:t>
      </w:r>
    </w:p>
    <w:p w:rsidR="00ED34FF" w:rsidRDefault="00ED34FF" w:rsidP="00ED34FF"/>
    <w:p w:rsidR="00ED34FF" w:rsidRDefault="00ED34FF" w:rsidP="00ED34FF"/>
    <w:p w:rsidR="00ED34FF" w:rsidRDefault="00ED34FF" w:rsidP="00ED34FF">
      <w:r>
        <w:t>§ 4 Ocena formalna i merytoryczna</w:t>
      </w:r>
    </w:p>
    <w:p w:rsidR="00ED34FF" w:rsidRDefault="00ED34FF" w:rsidP="00ED34FF"/>
    <w:p w:rsidR="00ED34FF" w:rsidRDefault="00ED34FF" w:rsidP="00ED34FF">
      <w:r>
        <w:t>1.      Ocena formalna polegać będzie na stwierdzeniu prawidłowości, kompletności i terminowości złożonego wniosku o udzielenie wsparcia.</w:t>
      </w:r>
    </w:p>
    <w:p w:rsidR="00ED34FF" w:rsidRDefault="00ED34FF" w:rsidP="00ED34FF"/>
    <w:p w:rsidR="00ED34FF" w:rsidRDefault="00ED34FF" w:rsidP="00ED34FF">
      <w:r>
        <w:t>2.      Wnioski nie spełniające wymogów formalnych nie podlegają dalszej ocenie i nie mogą stanowić podstawy do przyznania wsparcia.</w:t>
      </w:r>
    </w:p>
    <w:p w:rsidR="00ED34FF" w:rsidRDefault="00ED34FF" w:rsidP="00ED34FF"/>
    <w:p w:rsidR="00ED34FF" w:rsidRDefault="00ED34FF" w:rsidP="00ED34FF">
      <w:r>
        <w:t>3.      Wnioski złożone po terminie nie będą rozpatrywane.</w:t>
      </w:r>
    </w:p>
    <w:p w:rsidR="00ED34FF" w:rsidRDefault="00ED34FF" w:rsidP="00ED34FF"/>
    <w:p w:rsidR="00ED34FF" w:rsidRDefault="00ED34FF" w:rsidP="00ED34FF">
      <w:r>
        <w:t>4.      Uszeregowanie wniosków przez Komisję Kwalifikacyjną według prawa pierwszeństwa do uzyskania wsparcia nastąpi na podstawie pisemnych rekomendacji określających prawo pierwszeństwa do udzielenia wsparcia przygotowanych przez GOPS, MOPS lub MOPR.</w:t>
      </w:r>
    </w:p>
    <w:p w:rsidR="00ED34FF" w:rsidRDefault="00ED34FF" w:rsidP="00ED34FF"/>
    <w:p w:rsidR="00ED34FF" w:rsidRDefault="00ED34FF" w:rsidP="00ED34FF">
      <w:r>
        <w:t>5.      Lista rezerwowa zostanie przygotowana z uwzględnieniem zasady, że miejsce na liście decyduje o pierwszeństwie do uzyskania wsparcia.</w:t>
      </w:r>
    </w:p>
    <w:p w:rsidR="00ED34FF" w:rsidRDefault="00ED34FF" w:rsidP="00ED34FF"/>
    <w:p w:rsidR="00ED34FF" w:rsidRDefault="00ED34FF" w:rsidP="00ED34FF">
      <w:r>
        <w:t>§ 5 Udzielenie wsparcia</w:t>
      </w:r>
    </w:p>
    <w:p w:rsidR="00ED34FF" w:rsidRDefault="00ED34FF" w:rsidP="00ED34FF"/>
    <w:p w:rsidR="00ED34FF" w:rsidRDefault="00ED34FF" w:rsidP="00ED34FF">
      <w:r>
        <w:t>1.      Wsparcie w ramach projektu może zostać przyznane w formach określonych w §1 ust. 4.</w:t>
      </w:r>
    </w:p>
    <w:p w:rsidR="00ED34FF" w:rsidRDefault="00ED34FF" w:rsidP="00ED34FF"/>
    <w:p w:rsidR="00ED34FF" w:rsidRDefault="00ED34FF" w:rsidP="00ED34FF">
      <w:r>
        <w:t xml:space="preserve">2.      Wsparcie będzie przyznawane na podstawie niniejszego Regulaminu oraz umowy o udzielenie wsparcia zawartej między </w:t>
      </w:r>
      <w:r w:rsidR="00B53844">
        <w:t>…..</w:t>
      </w:r>
      <w:r>
        <w:t xml:space="preserve">, a osobą która otrzyma wsparcie. Wzór Umowy zostanie przyjęty przez </w:t>
      </w:r>
      <w:r w:rsidR="00B53844">
        <w:t>…………</w:t>
      </w:r>
      <w:r>
        <w:t xml:space="preserve"> w drodze odrębnej Uchwały .</w:t>
      </w:r>
    </w:p>
    <w:p w:rsidR="00ED34FF" w:rsidRDefault="00ED34FF" w:rsidP="00ED34FF"/>
    <w:p w:rsidR="00ED34FF" w:rsidRDefault="00ED34FF" w:rsidP="00ED34FF">
      <w:r>
        <w:t>3.      Termin, miejsce oraz sposób przekazania zestawu komputerowego wraz z oprogramowaniem i dostępem do Internetu bądź dostępu do Internetu określać będzie umowa, o której mowa w ust. 2.</w:t>
      </w:r>
    </w:p>
    <w:p w:rsidR="00ED34FF" w:rsidRDefault="00ED34FF" w:rsidP="00ED34FF"/>
    <w:p w:rsidR="00ED34FF" w:rsidRDefault="00ED34FF" w:rsidP="00ED34FF">
      <w:r>
        <w:t>4.      Utrata prawa do wsparcia następuje w każdym z niżej wymienionych przypadków:</w:t>
      </w:r>
    </w:p>
    <w:p w:rsidR="00ED34FF" w:rsidRDefault="00ED34FF" w:rsidP="00ED34FF"/>
    <w:p w:rsidR="00ED34FF" w:rsidRDefault="00ED34FF" w:rsidP="00ED34FF">
      <w:r>
        <w:t>1)      odmowa zawarcia umowy, o której mowa w ust. 2;</w:t>
      </w:r>
    </w:p>
    <w:p w:rsidR="00ED34FF" w:rsidRDefault="00ED34FF" w:rsidP="00ED34FF"/>
    <w:p w:rsidR="00ED34FF" w:rsidRDefault="00ED34FF" w:rsidP="00ED34FF">
      <w:r>
        <w:t>2)      naruszenie obowiązków wynikających z umowy, o której mowa w ust. 2.</w:t>
      </w:r>
    </w:p>
    <w:p w:rsidR="00ED34FF" w:rsidRDefault="00ED34FF" w:rsidP="00ED34FF"/>
    <w:p w:rsidR="00ED34FF" w:rsidRDefault="00ED34FF" w:rsidP="00ED34FF">
      <w:r>
        <w:t>5.      Osoba z listy rezerwowej uzyskuje prawo do wsparcia w przypadku, gdy osoba, która uzyskała wsparcie utraciła do niego prawo. Pierwszeństwo do uzyskania wsparcia w miejsce osoby, która wsparcie traci w pierwszej kolejności uzyskuje mieszkaniec gminy, w której nastąpiła utrata wsparcia.</w:t>
      </w:r>
    </w:p>
    <w:p w:rsidR="00ED34FF" w:rsidRDefault="00ED34FF" w:rsidP="00ED34FF"/>
    <w:p w:rsidR="00ED34FF" w:rsidRDefault="00ED34FF" w:rsidP="00ED34FF">
      <w:r>
        <w:t>6.      Okres przyznania wsparcia osobie z listy rezerwowej nie może być dłuższy niż okres, na który zabrane zostało wsparcie skreślonemu z listy osób, którym udzielono wsparcia.</w:t>
      </w:r>
    </w:p>
    <w:p w:rsidR="00ED34FF" w:rsidRDefault="00ED34FF" w:rsidP="00ED34FF"/>
    <w:p w:rsidR="00ED34FF" w:rsidRDefault="00ED34FF" w:rsidP="00ED34FF">
      <w:r>
        <w:t xml:space="preserve">7.      </w:t>
      </w:r>
      <w:r w:rsidR="00B53844">
        <w:t>…………….</w:t>
      </w:r>
      <w:r>
        <w:t xml:space="preserve"> może zażądać od osoby, której udzielono wsparcia zwrotu nienależnie udzielonego wsparcia, zgodnie z założeniami umowy określonej w §5 ust. 2.</w:t>
      </w:r>
    </w:p>
    <w:p w:rsidR="00ED34FF" w:rsidRDefault="00ED34FF" w:rsidP="00ED34FF"/>
    <w:p w:rsidR="00ED34FF" w:rsidRDefault="00ED34FF" w:rsidP="00ED34FF">
      <w:r>
        <w:t>§ 6 Definicje pojęć</w:t>
      </w:r>
    </w:p>
    <w:p w:rsidR="00ED34FF" w:rsidRDefault="00ED34FF" w:rsidP="00ED34FF"/>
    <w:p w:rsidR="00ED34FF" w:rsidRDefault="00ED34FF" w:rsidP="00ED34FF">
      <w:r>
        <w:t>1.      Wnioskodawca - jest to osoba wnioskująca o przyznanie pomocy w ramach Projektu. Wnioskodawcami mogą być osoby niepełnoletnie.</w:t>
      </w:r>
    </w:p>
    <w:p w:rsidR="00ED34FF" w:rsidRDefault="00ED34FF" w:rsidP="00ED34FF"/>
    <w:p w:rsidR="00ED34FF" w:rsidRDefault="00ED34FF" w:rsidP="00ED34FF">
      <w:r>
        <w:t xml:space="preserve">2.      Osoba reprezentująca Wnioskodawcę -  w przypadku, gdy Wnioskodawcą jest osoba niepełnoletnia, jeden z rodziców (przedstawiciel ustawowy) lub opiekun prawny, który w imieniu </w:t>
      </w:r>
      <w:r>
        <w:lastRenderedPageBreak/>
        <w:t>niepełnoletniego Wnioskodawcy podpisze umowę o udzielenie wsparcia oraz inne niezbędne dokumenty.</w:t>
      </w:r>
    </w:p>
    <w:p w:rsidR="00ED34FF" w:rsidRDefault="00ED34FF" w:rsidP="00ED34FF"/>
    <w:p w:rsidR="00ED34FF" w:rsidRDefault="00ED34FF" w:rsidP="00ED34FF">
      <w:r>
        <w:t>3.      Wsparcie – zespół działań mających na celu likwidację wykluczenia cyfrowego  wnioskodawców wyłonionych w procedurze  rekrutacyjnej opisanej w niniejszym Regulaminie.</w:t>
      </w:r>
    </w:p>
    <w:p w:rsidR="00ED34FF" w:rsidRDefault="00ED34FF" w:rsidP="00ED34FF"/>
    <w:p w:rsidR="00ED34FF" w:rsidRDefault="00ED34FF" w:rsidP="00ED34FF">
      <w:r>
        <w:t>4.      Gospodarstwo domowe - zespół osób spokrewnionych lub niespokrewnionych, mieszkających razem i wspólnie utrzymujących się.</w:t>
      </w:r>
    </w:p>
    <w:p w:rsidR="00ED34FF" w:rsidRDefault="00ED34FF" w:rsidP="00ED34FF"/>
    <w:p w:rsidR="00ED34FF" w:rsidRDefault="00ED34FF" w:rsidP="00ED34FF">
      <w:r>
        <w:t>§ 7 Postanowienia końcowe</w:t>
      </w:r>
    </w:p>
    <w:p w:rsidR="00ED34FF" w:rsidRDefault="00ED34FF" w:rsidP="00ED34FF"/>
    <w:p w:rsidR="00ED34FF" w:rsidRDefault="00B53844" w:rsidP="00B53844">
      <w:pPr>
        <w:pStyle w:val="Akapitzlist"/>
        <w:numPr>
          <w:ilvl w:val="0"/>
          <w:numId w:val="1"/>
        </w:numPr>
      </w:pPr>
      <w:r>
        <w:t>Związek Miast i Gmin Dorzecza Parsęty</w:t>
      </w:r>
      <w:r w:rsidR="00ED34FF">
        <w:t xml:space="preserve"> zastrzega sobie prawo do opublikowania imion i nazwisk osób, którym zostanie udzielone wsparcie na stronie internetowej projektu zgodnie z ustawą z dnia 29 sierpnia 1997 r. o ochronie danych osobowych. (Dz. U. z 2002 r. Nr 101 , poz. 926 z </w:t>
      </w:r>
      <w:proofErr w:type="spellStart"/>
      <w:r w:rsidR="00ED34FF">
        <w:t>późn</w:t>
      </w:r>
      <w:proofErr w:type="spellEnd"/>
      <w:r w:rsidR="00ED34FF">
        <w:t>. zm.)</w:t>
      </w:r>
    </w:p>
    <w:p w:rsidR="00ED34FF" w:rsidRDefault="00ED34FF" w:rsidP="00ED34FF"/>
    <w:p w:rsidR="00ED34FF" w:rsidRDefault="00ED34FF" w:rsidP="00ED34FF">
      <w:r>
        <w:t>2.      Załącznikami do niniejszego Regulaminu są następujące dokumenty:</w:t>
      </w:r>
    </w:p>
    <w:p w:rsidR="00ED34FF" w:rsidRDefault="00ED34FF" w:rsidP="00ED34FF"/>
    <w:p w:rsidR="00ED34FF" w:rsidRDefault="00ED34FF" w:rsidP="00ED34FF">
      <w:r>
        <w:t>1)         formularz wniosku o udzielenie wsparcia ;</w:t>
      </w:r>
    </w:p>
    <w:p w:rsidR="00ED34FF" w:rsidRDefault="00ED34FF" w:rsidP="00ED34FF"/>
    <w:p w:rsidR="00ED34FF" w:rsidRDefault="00ED34FF" w:rsidP="00ED34FF">
      <w:r>
        <w:t>2)         formularz rekomendacji;</w:t>
      </w:r>
    </w:p>
    <w:p w:rsidR="00ED34FF" w:rsidRDefault="00ED34FF" w:rsidP="00ED34FF"/>
    <w:p w:rsidR="00ED34FF" w:rsidRDefault="00ED34FF" w:rsidP="00ED34FF">
      <w:r>
        <w:t>3)         porozumienie.</w:t>
      </w:r>
    </w:p>
    <w:p w:rsidR="00ED34FF" w:rsidRDefault="00ED34FF" w:rsidP="00ED34FF"/>
    <w:p w:rsidR="00ED34FF" w:rsidRDefault="00ED34FF" w:rsidP="00ED34FF"/>
    <w:p w:rsidR="00ED34FF" w:rsidRDefault="00ED34FF" w:rsidP="00ED34FF"/>
    <w:p w:rsidR="00ED34FF" w:rsidRDefault="00ED34FF" w:rsidP="00ED34FF"/>
    <w:p w:rsidR="00CB2A0B" w:rsidRPr="00ED34FF" w:rsidRDefault="00CB2A0B" w:rsidP="00ED34FF"/>
    <w:sectPr w:rsidR="00CB2A0B" w:rsidRPr="00ED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573D0"/>
    <w:multiLevelType w:val="hybridMultilevel"/>
    <w:tmpl w:val="96EA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AC"/>
    <w:rsid w:val="009A6ADC"/>
    <w:rsid w:val="009F4F29"/>
    <w:rsid w:val="00B53844"/>
    <w:rsid w:val="00CB2A0B"/>
    <w:rsid w:val="00CC06AC"/>
    <w:rsid w:val="00E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3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34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msbreadcrumbslink">
    <w:name w:val="cmsbreadcrumbslink"/>
    <w:basedOn w:val="Domylnaczcionkaakapitu"/>
    <w:rsid w:val="00ED34FF"/>
  </w:style>
  <w:style w:type="paragraph" w:styleId="Akapitzlist">
    <w:name w:val="List Paragraph"/>
    <w:basedOn w:val="Normalny"/>
    <w:uiPriority w:val="34"/>
    <w:qFormat/>
    <w:rsid w:val="00B5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3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34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msbreadcrumbslink">
    <w:name w:val="cmsbreadcrumbslink"/>
    <w:basedOn w:val="Domylnaczcionkaakapitu"/>
    <w:rsid w:val="00ED34FF"/>
  </w:style>
  <w:style w:type="paragraph" w:styleId="Akapitzlist">
    <w:name w:val="List Paragraph"/>
    <w:basedOn w:val="Normalny"/>
    <w:uiPriority w:val="34"/>
    <w:qFormat/>
    <w:rsid w:val="00B5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2013-03-01T12:37:00Z</dcterms:created>
  <dcterms:modified xsi:type="dcterms:W3CDTF">2013-03-01T12:55:00Z</dcterms:modified>
</cp:coreProperties>
</file>